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17" w:rsidRPr="00F21A9A" w:rsidRDefault="00144917" w:rsidP="00144917">
      <w:pPr>
        <w:pBdr>
          <w:bottom w:val="doub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</w:p>
    <w:p w:rsidR="00852BFF" w:rsidRPr="00F21A9A" w:rsidRDefault="00144917" w:rsidP="00144917">
      <w:pPr>
        <w:pBdr>
          <w:bottom w:val="doub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21A9A" w:rsidRPr="00F21A9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F21A9A" w:rsidRPr="00F21A9A">
        <w:rPr>
          <w:rFonts w:ascii="Times New Roman" w:hAnsi="Times New Roman" w:cs="Times New Roman"/>
          <w:sz w:val="24"/>
          <w:szCs w:val="24"/>
        </w:rPr>
        <w:t>Мюрегинская</w:t>
      </w:r>
      <w:proofErr w:type="spellEnd"/>
      <w:r w:rsidR="00F21A9A" w:rsidRPr="00F21A9A"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852BFF" w:rsidRPr="00F21A9A" w:rsidRDefault="00852BFF" w:rsidP="00062EFE">
      <w:pPr>
        <w:pStyle w:val="a4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52BFF" w:rsidRPr="00F21A9A" w:rsidRDefault="00852BFF" w:rsidP="00062EFE">
      <w:pPr>
        <w:pStyle w:val="a4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F21A9A">
        <w:rPr>
          <w:rFonts w:ascii="Times New Roman" w:hAnsi="Times New Roman"/>
          <w:color w:val="auto"/>
          <w:sz w:val="24"/>
          <w:szCs w:val="24"/>
        </w:rPr>
        <w:t xml:space="preserve">                 </w:t>
      </w:r>
      <w:r w:rsidRPr="00F21A9A">
        <w:rPr>
          <w:rFonts w:ascii="Times New Roman" w:hAnsi="Times New Roman"/>
          <w:b/>
          <w:color w:val="auto"/>
          <w:sz w:val="24"/>
          <w:szCs w:val="24"/>
        </w:rPr>
        <w:t xml:space="preserve">                 </w:t>
      </w:r>
      <w:r w:rsidR="00144917" w:rsidRPr="00F21A9A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</w:t>
      </w:r>
      <w:r w:rsidRPr="00F21A9A">
        <w:rPr>
          <w:rFonts w:ascii="Times New Roman" w:hAnsi="Times New Roman"/>
          <w:b/>
          <w:color w:val="auto"/>
          <w:sz w:val="24"/>
          <w:szCs w:val="24"/>
        </w:rPr>
        <w:t xml:space="preserve">УТВЕРЖДАЮ </w:t>
      </w:r>
    </w:p>
    <w:p w:rsidR="00062EFE" w:rsidRPr="00F21A9A" w:rsidRDefault="00852BFF" w:rsidP="00062EFE">
      <w:pPr>
        <w:pStyle w:val="a4"/>
        <w:ind w:firstLine="170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F21A9A">
        <w:rPr>
          <w:rFonts w:ascii="Times New Roman" w:hAnsi="Times New Roman"/>
          <w:b/>
          <w:color w:val="auto"/>
          <w:sz w:val="24"/>
          <w:szCs w:val="24"/>
        </w:rPr>
        <w:tab/>
      </w:r>
      <w:r w:rsidRPr="00F21A9A">
        <w:rPr>
          <w:rFonts w:ascii="Times New Roman" w:hAnsi="Times New Roman"/>
          <w:b/>
          <w:color w:val="auto"/>
          <w:sz w:val="24"/>
          <w:szCs w:val="24"/>
        </w:rPr>
        <w:tab/>
      </w:r>
      <w:r w:rsidRPr="00F21A9A">
        <w:rPr>
          <w:rFonts w:ascii="Times New Roman" w:hAnsi="Times New Roman"/>
          <w:b/>
          <w:color w:val="auto"/>
          <w:sz w:val="24"/>
          <w:szCs w:val="24"/>
        </w:rPr>
        <w:tab/>
        <w:t xml:space="preserve">        </w:t>
      </w:r>
      <w:r w:rsidR="006B53DA" w:rsidRPr="00F21A9A">
        <w:rPr>
          <w:rFonts w:ascii="Times New Roman" w:hAnsi="Times New Roman"/>
          <w:b/>
          <w:color w:val="auto"/>
          <w:sz w:val="24"/>
          <w:szCs w:val="24"/>
        </w:rPr>
        <w:t xml:space="preserve">             </w:t>
      </w:r>
      <w:r w:rsidR="00144917" w:rsidRPr="00F21A9A">
        <w:rPr>
          <w:rFonts w:ascii="Times New Roman" w:hAnsi="Times New Roman"/>
          <w:b/>
          <w:color w:val="auto"/>
          <w:sz w:val="24"/>
          <w:szCs w:val="24"/>
        </w:rPr>
        <w:t xml:space="preserve">         </w:t>
      </w:r>
      <w:r w:rsidR="006B53DA" w:rsidRPr="00F21A9A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Pr="00F21A9A">
        <w:rPr>
          <w:rFonts w:ascii="Times New Roman" w:hAnsi="Times New Roman"/>
          <w:b/>
          <w:color w:val="auto"/>
          <w:sz w:val="24"/>
          <w:szCs w:val="24"/>
        </w:rPr>
        <w:t xml:space="preserve">  Директор школы: </w:t>
      </w:r>
    </w:p>
    <w:p w:rsidR="00852BFF" w:rsidRPr="00F21A9A" w:rsidRDefault="00852BFF" w:rsidP="00062EFE">
      <w:pPr>
        <w:pStyle w:val="a4"/>
        <w:ind w:firstLine="170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F21A9A">
        <w:rPr>
          <w:rFonts w:ascii="Times New Roman" w:hAnsi="Times New Roman"/>
          <w:b/>
          <w:color w:val="auto"/>
          <w:sz w:val="24"/>
          <w:szCs w:val="24"/>
        </w:rPr>
        <w:t xml:space="preserve"> __________</w:t>
      </w:r>
      <w:r w:rsidR="006B53DA" w:rsidRPr="00F21A9A">
        <w:rPr>
          <w:rFonts w:ascii="Times New Roman" w:hAnsi="Times New Roman"/>
          <w:b/>
          <w:color w:val="auto"/>
          <w:sz w:val="24"/>
          <w:szCs w:val="24"/>
        </w:rPr>
        <w:t xml:space="preserve">___К. М. Арсланалиев </w:t>
      </w:r>
    </w:p>
    <w:p w:rsidR="00852BFF" w:rsidRPr="00F21A9A" w:rsidRDefault="00852BFF" w:rsidP="00062EFE">
      <w:pPr>
        <w:pStyle w:val="a4"/>
        <w:ind w:firstLine="170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F21A9A">
        <w:rPr>
          <w:rFonts w:ascii="Times New Roman" w:hAnsi="Times New Roman"/>
          <w:b/>
          <w:color w:val="auto"/>
          <w:sz w:val="24"/>
          <w:szCs w:val="24"/>
        </w:rPr>
        <w:tab/>
      </w:r>
      <w:r w:rsidRPr="00F21A9A">
        <w:rPr>
          <w:rFonts w:ascii="Times New Roman" w:hAnsi="Times New Roman"/>
          <w:b/>
          <w:color w:val="auto"/>
          <w:sz w:val="24"/>
          <w:szCs w:val="24"/>
        </w:rPr>
        <w:tab/>
      </w:r>
      <w:r w:rsidRPr="00F21A9A">
        <w:rPr>
          <w:rFonts w:ascii="Times New Roman" w:hAnsi="Times New Roman"/>
          <w:b/>
          <w:color w:val="auto"/>
          <w:sz w:val="24"/>
          <w:szCs w:val="24"/>
        </w:rPr>
        <w:tab/>
        <w:t xml:space="preserve">        </w:t>
      </w:r>
      <w:r w:rsidR="00144917" w:rsidRPr="00F21A9A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  </w:t>
      </w:r>
      <w:r w:rsidRPr="00F21A9A">
        <w:rPr>
          <w:rFonts w:ascii="Times New Roman" w:hAnsi="Times New Roman"/>
          <w:b/>
          <w:color w:val="auto"/>
          <w:sz w:val="24"/>
          <w:szCs w:val="24"/>
        </w:rPr>
        <w:t xml:space="preserve">  «___</w:t>
      </w:r>
      <w:r w:rsidR="006B53DA" w:rsidRPr="00F21A9A">
        <w:rPr>
          <w:rFonts w:ascii="Times New Roman" w:hAnsi="Times New Roman"/>
          <w:b/>
          <w:color w:val="auto"/>
          <w:sz w:val="24"/>
          <w:szCs w:val="24"/>
        </w:rPr>
        <w:t>____»______________________ 20__</w:t>
      </w:r>
      <w:r w:rsidRPr="00F21A9A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</w:p>
    <w:p w:rsidR="00852BFF" w:rsidRPr="00F21A9A" w:rsidRDefault="00852BFF" w:rsidP="00062E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852BFF">
      <w:pPr>
        <w:pStyle w:val="1"/>
        <w:rPr>
          <w:sz w:val="40"/>
          <w:szCs w:val="40"/>
        </w:rPr>
      </w:pPr>
      <w:r w:rsidRPr="00F21A9A">
        <w:rPr>
          <w:sz w:val="40"/>
          <w:szCs w:val="40"/>
        </w:rPr>
        <w:t>Положение об учебном кабинете</w:t>
      </w:r>
    </w:p>
    <w:p w:rsidR="00852BFF" w:rsidRPr="00F21A9A" w:rsidRDefault="00852BFF" w:rsidP="00F21A9A">
      <w:pPr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 xml:space="preserve">  1.1.  </w:t>
      </w:r>
      <w:proofErr w:type="gramStart"/>
      <w:r w:rsidRPr="00F21A9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гигиеническими требованиями к условиям обучения в ООУ (</w:t>
      </w:r>
      <w:proofErr w:type="spellStart"/>
      <w:r w:rsidRPr="00F21A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21A9A">
        <w:rPr>
          <w:rFonts w:ascii="Times New Roman" w:hAnsi="Times New Roman" w:cs="Times New Roman"/>
          <w:sz w:val="24"/>
          <w:szCs w:val="24"/>
        </w:rPr>
        <w:t xml:space="preserve"> 2.4.2.1178-02), утвержденными Главным государственным санитарным врачом РФ 25 ноября </w:t>
      </w:r>
      <w:smartTag w:uri="urn:schemas-microsoft-com:office:smarttags" w:element="metricconverter">
        <w:smartTagPr>
          <w:attr w:name="ProductID" w:val="2002 г"/>
        </w:smartTagPr>
        <w:r w:rsidRPr="00F21A9A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F21A9A">
        <w:rPr>
          <w:rFonts w:ascii="Times New Roman" w:hAnsi="Times New Roman" w:cs="Times New Roman"/>
          <w:sz w:val="24"/>
          <w:szCs w:val="24"/>
        </w:rPr>
        <w:t xml:space="preserve">., Письмом Министерства образования и науки РФ от 1 апреля </w:t>
      </w:r>
      <w:smartTag w:uri="urn:schemas-microsoft-com:office:smarttags" w:element="metricconverter">
        <w:smartTagPr>
          <w:attr w:name="ProductID" w:val="2005 г"/>
        </w:smartTagPr>
        <w:r w:rsidRPr="00F21A9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F21A9A">
        <w:rPr>
          <w:rFonts w:ascii="Times New Roman" w:hAnsi="Times New Roman" w:cs="Times New Roman"/>
          <w:sz w:val="24"/>
          <w:szCs w:val="24"/>
        </w:rPr>
        <w:t>. № 03-417 «О Перечне учебного и компьютерного оборудования для оснащения ООУ» и на основании Устава школы.</w:t>
      </w:r>
      <w:proofErr w:type="gramEnd"/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21A9A">
        <w:rPr>
          <w:rFonts w:ascii="Times New Roman" w:hAnsi="Times New Roman" w:cs="Times New Roman"/>
          <w:sz w:val="24"/>
          <w:szCs w:val="24"/>
        </w:rPr>
        <w:t>Учебный кабинет —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образовательного процесса.</w:t>
      </w:r>
      <w:proofErr w:type="gramEnd"/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1.3.  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1.4. Исполнение обязанностей заведующего учебным кабинетом осуществляется на основании приказа директора школы в соответствии с должностной инструкцией заведующего кабинетом.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2. Общие требования к учебному кабинету.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2.1. В учебном кабинете должна находиться следующая законодательная и нормативная документация: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 Государственный образовательный стандарт по предметам по профилю кабинета, рабочие программы;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 Правила поведения для учащихся;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  Положение об учебном кабинете;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 Паспорт кабинета, содержащий: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— договор о полной материальной ответственности;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— перечень мебели;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— перечень технических средств обучения;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— перечень оборудования, приспособлений и инструментов;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— перечень дидактических материалов;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— каталог библиотеки кабинета;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— акт-разрешение на проведение занятий;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— инструкции по охране труда и  технике безопасности.</w:t>
      </w:r>
    </w:p>
    <w:p w:rsidR="00F21A9A" w:rsidRDefault="00F21A9A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lastRenderedPageBreak/>
        <w:t xml:space="preserve">2.2. Учебный кабинет должен соответствовать санитарно-гигиеническим требованиям </w:t>
      </w:r>
      <w:proofErr w:type="spellStart"/>
      <w:r w:rsidRPr="00F21A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21A9A">
        <w:rPr>
          <w:rFonts w:ascii="Times New Roman" w:hAnsi="Times New Roman" w:cs="Times New Roman"/>
          <w:sz w:val="24"/>
          <w:szCs w:val="24"/>
        </w:rPr>
        <w:t xml:space="preserve"> 2.4.2.1178-02 (к отделочным материалам; составу, размерам и размещению мебели; воздушно-тепловому режиму; режиму естественного и искусственного освещения) и требованиям пожарной безопасности ППБ 01-03.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2.3. Учебный кабинет должен быть обеспечен первичными средствами пожаротушения и аптечкой для оказания доврачебной помощи.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2.4. Оформление учебного кабинета должно быть осуществлено в едином стиле с учетом эстетических принципов.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2.5. Занятия в учебном кабинете должны служить формированию у учащихся: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 современной картины мира;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F21A9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21A9A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 обобщенного способа учебной, познавательной, коммуникативной и практической деятельности;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 потребности в непрерывном, самостоятельном и творческом подходе к овладению новыми знаниями;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 ключевых компетенций —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теоретического мышления, памяти, воображения;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воспитанию учащихся, направленному на формирование у них коммуникабельности и толерантности.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3. Требования к учебно-методическому обеспечению кабинета.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Учебный кабинет должен быть укомплектован учебным и компьютерным оборудованием, необходимым для выполнения учебных программ, реализуемых школой на основании «Перечня учебного и компьютерного оборудования для оснащения общеобразовательных учреждений» в соответствии с местными нормативами.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3.2. 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3.3.  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образцы контрольно-измерительных материалов (КИМ) для определения усвоения требований образовательного стандарта.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3.4. 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3.5.  На стендах в учебном кабинете должны быть размещены: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требования образовательного стандарта по профилю кабинета;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требования, образцы оформления различного вида работ (лабораторных,    творческих, контрольных, самостоятельных и т.п.) и их анализ;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 варианты заданий олимпиад, конкурсов, интеллектуальных марафонов по профилю кабинета и их анализ;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 рекомендации по организации и выполнению домашних заданий;</w:t>
      </w:r>
    </w:p>
    <w:p w:rsidR="00852BFF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 рекомендации по подготовке к различным формам диагностики;</w:t>
      </w:r>
    </w:p>
    <w:p w:rsidR="009E6233" w:rsidRPr="00F21A9A" w:rsidRDefault="00852BFF" w:rsidP="00F21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A">
        <w:rPr>
          <w:rFonts w:ascii="Times New Roman" w:hAnsi="Times New Roman" w:cs="Times New Roman"/>
          <w:sz w:val="24"/>
          <w:szCs w:val="24"/>
        </w:rPr>
        <w:t>• требования техники безопасности.</w:t>
      </w:r>
    </w:p>
    <w:sectPr w:rsidR="009E6233" w:rsidRPr="00F21A9A" w:rsidSect="005D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BFF"/>
    <w:rsid w:val="00062EFE"/>
    <w:rsid w:val="000F7EF3"/>
    <w:rsid w:val="00144917"/>
    <w:rsid w:val="002E182E"/>
    <w:rsid w:val="005D445C"/>
    <w:rsid w:val="006B53DA"/>
    <w:rsid w:val="00852BFF"/>
    <w:rsid w:val="009E6233"/>
    <w:rsid w:val="00D15696"/>
    <w:rsid w:val="00F2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5C"/>
  </w:style>
  <w:style w:type="paragraph" w:styleId="1">
    <w:name w:val="heading 1"/>
    <w:basedOn w:val="a"/>
    <w:next w:val="a"/>
    <w:link w:val="10"/>
    <w:qFormat/>
    <w:rsid w:val="00852B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BFF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basedOn w:val="a0"/>
    <w:semiHidden/>
    <w:unhideWhenUsed/>
    <w:rsid w:val="00852BFF"/>
    <w:rPr>
      <w:color w:val="0000FF"/>
      <w:u w:val="single"/>
    </w:rPr>
  </w:style>
  <w:style w:type="paragraph" w:customStyle="1" w:styleId="a4">
    <w:name w:val="Основ_Текст"/>
    <w:rsid w:val="00852BFF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4202</Characters>
  <Application>Microsoft Office Word</Application>
  <DocSecurity>0</DocSecurity>
  <Lines>35</Lines>
  <Paragraphs>9</Paragraphs>
  <ScaleCrop>false</ScaleCrop>
  <Company>Microsoft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Загалав</cp:lastModifiedBy>
  <cp:revision>6</cp:revision>
  <dcterms:created xsi:type="dcterms:W3CDTF">2013-09-27T06:38:00Z</dcterms:created>
  <dcterms:modified xsi:type="dcterms:W3CDTF">2017-10-15T18:09:00Z</dcterms:modified>
</cp:coreProperties>
</file>