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825" w:rsidRDefault="00546825" w:rsidP="00546825">
      <w:pPr>
        <w:spacing w:after="0" w:line="240" w:lineRule="auto"/>
        <w:jc w:val="center"/>
        <w:rPr>
          <w:rFonts w:ascii="Times New Roman" w:hAnsi="Times New Roman" w:cs="Times New Roman"/>
          <w:b/>
          <w:color w:val="000000" w:themeColor="text1"/>
        </w:rPr>
      </w:pPr>
      <w:r>
        <w:rPr>
          <w:noProof/>
        </w:rPr>
        <w:drawing>
          <wp:inline distT="0" distB="0" distL="0" distR="0">
            <wp:extent cx="685800" cy="704850"/>
            <wp:effectExtent l="0" t="0" r="0" b="0"/>
            <wp:docPr id="1" name="Рисунок 1" descr="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p w:rsidR="00546825" w:rsidRDefault="00546825" w:rsidP="0054682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МУНИЦИПАЛЬНЫЙ РАЙОН «СЕРГОКАЛИНСКИЙ РАЙОН» </w:t>
      </w:r>
    </w:p>
    <w:p w:rsidR="00546825" w:rsidRDefault="00546825" w:rsidP="0054682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МУНИЦИПАЛЬНОЕ КАЗЁННОЕ ОБЩЕОБРАЗОВАТЕЛЬНОЕ УЧРЕЖДЕНИЕ  </w:t>
      </w:r>
      <w:r>
        <w:rPr>
          <w:rFonts w:ascii="Times New Roman" w:hAnsi="Times New Roman" w:cs="Times New Roman"/>
          <w:b/>
          <w:color w:val="000000" w:themeColor="text1"/>
        </w:rPr>
        <w:br/>
        <w:t xml:space="preserve">«МЮРЕГИНСКАЯ СОШ» </w:t>
      </w:r>
    </w:p>
    <w:p w:rsidR="00546825" w:rsidRDefault="00546825" w:rsidP="00546825">
      <w:pPr>
        <w:spacing w:after="0" w:line="240" w:lineRule="auto"/>
        <w:jc w:val="center"/>
        <w:rPr>
          <w:rFonts w:ascii="Times New Roman" w:hAnsi="Times New Roman" w:cs="Times New Roman"/>
          <w:b/>
          <w:bCs/>
          <w:color w:val="000000" w:themeColor="text1"/>
        </w:rPr>
      </w:pPr>
      <w:proofErr w:type="gramStart"/>
      <w:r>
        <w:rPr>
          <w:rFonts w:ascii="Times New Roman" w:hAnsi="Times New Roman" w:cs="Times New Roman"/>
          <w:b/>
          <w:color w:val="000000" w:themeColor="text1"/>
        </w:rPr>
        <w:t>368513,  Республика</w:t>
      </w:r>
      <w:proofErr w:type="gramEnd"/>
      <w:r>
        <w:rPr>
          <w:rFonts w:ascii="Times New Roman" w:hAnsi="Times New Roman" w:cs="Times New Roman"/>
          <w:b/>
          <w:color w:val="000000" w:themeColor="text1"/>
        </w:rPr>
        <w:t xml:space="preserve"> Дагестан,  </w:t>
      </w:r>
      <w:proofErr w:type="spellStart"/>
      <w:r>
        <w:rPr>
          <w:rFonts w:ascii="Times New Roman" w:hAnsi="Times New Roman" w:cs="Times New Roman"/>
          <w:b/>
          <w:color w:val="000000" w:themeColor="text1"/>
        </w:rPr>
        <w:t>Сергокалинский</w:t>
      </w:r>
      <w:proofErr w:type="spellEnd"/>
      <w:r>
        <w:rPr>
          <w:rFonts w:ascii="Times New Roman" w:hAnsi="Times New Roman" w:cs="Times New Roman"/>
          <w:b/>
          <w:color w:val="000000" w:themeColor="text1"/>
        </w:rPr>
        <w:t xml:space="preserve"> район, </w:t>
      </w:r>
      <w:proofErr w:type="spellStart"/>
      <w:r>
        <w:rPr>
          <w:rFonts w:ascii="Times New Roman" w:hAnsi="Times New Roman" w:cs="Times New Roman"/>
          <w:b/>
          <w:color w:val="000000" w:themeColor="text1"/>
        </w:rPr>
        <w:t>с.Мюрего</w:t>
      </w:r>
      <w:proofErr w:type="spellEnd"/>
      <w:r>
        <w:rPr>
          <w:rFonts w:ascii="Times New Roman" w:hAnsi="Times New Roman" w:cs="Times New Roman"/>
          <w:b/>
          <w:color w:val="000000" w:themeColor="text1"/>
        </w:rPr>
        <w:t xml:space="preserve">  </w:t>
      </w:r>
      <w:r>
        <w:rPr>
          <w:rFonts w:ascii="Times New Roman" w:hAnsi="Times New Roman" w:cs="Times New Roman"/>
          <w:b/>
          <w:color w:val="000000" w:themeColor="text1"/>
        </w:rPr>
        <w:br/>
      </w:r>
      <w:r>
        <w:rPr>
          <w:rFonts w:ascii="Times New Roman" w:hAnsi="Times New Roman" w:cs="Times New Roman"/>
          <w:b/>
          <w:bCs/>
          <w:color w:val="000000" w:themeColor="text1"/>
        </w:rPr>
        <w:t xml:space="preserve">Электронный адрес: </w:t>
      </w:r>
      <w:hyperlink r:id="rId7" w:history="1">
        <w:r>
          <w:rPr>
            <w:rStyle w:val="a8"/>
            <w:rFonts w:ascii="Times New Roman" w:hAnsi="Times New Roman" w:cs="Times New Roman"/>
            <w:b/>
            <w:bCs/>
            <w:lang w:val="en-US"/>
          </w:rPr>
          <w:t>muregoshkola</w:t>
        </w:r>
        <w:r>
          <w:rPr>
            <w:rStyle w:val="a8"/>
            <w:rFonts w:ascii="Times New Roman" w:hAnsi="Times New Roman" w:cs="Times New Roman"/>
            <w:b/>
            <w:bCs/>
          </w:rPr>
          <w:t>@</w:t>
        </w:r>
        <w:r>
          <w:rPr>
            <w:rStyle w:val="a8"/>
            <w:rFonts w:ascii="Times New Roman" w:hAnsi="Times New Roman" w:cs="Times New Roman"/>
            <w:b/>
            <w:bCs/>
            <w:lang w:val="en-US"/>
          </w:rPr>
          <w:t>mail</w:t>
        </w:r>
        <w:r>
          <w:rPr>
            <w:rStyle w:val="a8"/>
            <w:rFonts w:ascii="Times New Roman" w:hAnsi="Times New Roman" w:cs="Times New Roman"/>
            <w:b/>
            <w:bCs/>
          </w:rPr>
          <w:t>.</w:t>
        </w:r>
        <w:proofErr w:type="spellStart"/>
        <w:r>
          <w:rPr>
            <w:rStyle w:val="a8"/>
            <w:rFonts w:ascii="Times New Roman" w:hAnsi="Times New Roman" w:cs="Times New Roman"/>
            <w:b/>
            <w:bCs/>
            <w:lang w:val="en-US"/>
          </w:rPr>
          <w:t>ru</w:t>
        </w:r>
        <w:proofErr w:type="spellEnd"/>
      </w:hyperlink>
    </w:p>
    <w:p w:rsidR="00546825" w:rsidRDefault="00546825" w:rsidP="00546825">
      <w:pPr>
        <w:spacing w:after="0" w:line="240" w:lineRule="auto"/>
        <w:jc w:val="center"/>
        <w:rPr>
          <w:rFonts w:ascii="Times New Roman" w:hAnsi="Times New Roman" w:cs="Times New Roman"/>
          <w:b/>
          <w:color w:val="000000" w:themeColor="text1"/>
        </w:rPr>
      </w:pPr>
    </w:p>
    <w:p w:rsidR="00546825" w:rsidRDefault="00546825" w:rsidP="00546825">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ОКПО 40768478, ОГРН 1020502333246, ИНН/КПП/0527001592/052701001</w:t>
      </w:r>
    </w:p>
    <w:p w:rsidR="00546825" w:rsidRDefault="00546825" w:rsidP="00546825">
      <w:pPr>
        <w:spacing w:after="0"/>
        <w:jc w:val="center"/>
        <w:rPr>
          <w:rFonts w:ascii="Times New Roman" w:hAnsi="Times New Roman" w:cs="Times New Roman"/>
          <w:b/>
          <w:color w:val="000000" w:themeColor="text1"/>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-243205</wp:posOffset>
                </wp:positionH>
                <wp:positionV relativeFrom="paragraph">
                  <wp:posOffset>30480</wp:posOffset>
                </wp:positionV>
                <wp:extent cx="6153150" cy="0"/>
                <wp:effectExtent l="17780" t="15875" r="20320" b="222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85366" id="_x0000_t32" coordsize="21600,21600" o:spt="32" o:oned="t" path="m,l21600,21600e" filled="f">
                <v:path arrowok="t" fillok="f" o:connecttype="none"/>
                <o:lock v:ext="edit" shapetype="t"/>
              </v:shapetype>
              <v:shape id="AutoShape 2" o:spid="_x0000_s1026" type="#_x0000_t32" style="position:absolute;margin-left:-19.15pt;margin-top:2.4pt;width:48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" strokeweight="2.25pt"/>
            </w:pict>
          </mc:Fallback>
        </mc:AlternateContent>
      </w:r>
    </w:p>
    <w:tbl>
      <w:tblPr>
        <w:tblpPr w:leftFromText="180" w:rightFromText="180" w:bottomFromText="200" w:vertAnchor="text" w:horzAnchor="margin" w:tblpXSpec="right" w:tblpY="271"/>
        <w:tblW w:w="0" w:type="auto"/>
        <w:tblLook w:val="04A0" w:firstRow="1" w:lastRow="0" w:firstColumn="1" w:lastColumn="0" w:noHBand="0" w:noVBand="1"/>
      </w:tblPr>
      <w:tblGrid>
        <w:gridCol w:w="4530"/>
        <w:gridCol w:w="4792"/>
      </w:tblGrid>
      <w:tr w:rsidR="004B51E4" w:rsidRPr="00A118DB" w:rsidTr="004B51E4">
        <w:tc>
          <w:tcPr>
            <w:tcW w:w="4530" w:type="dxa"/>
            <w:hideMark/>
          </w:tcPr>
          <w:p w:rsidR="004B51E4" w:rsidRPr="004B51E4" w:rsidRDefault="004B51E4" w:rsidP="004B51E4">
            <w:pPr>
              <w:pStyle w:val="a6"/>
              <w:spacing w:before="0" w:beforeAutospacing="0" w:after="0" w:afterAutospacing="0"/>
              <w:contextualSpacing/>
              <w:rPr>
                <w:rStyle w:val="a7"/>
                <w:i w:val="0"/>
                <w:iCs w:val="0"/>
              </w:rPr>
            </w:pPr>
            <w:r w:rsidRPr="004B51E4">
              <w:rPr>
                <w:rStyle w:val="a7"/>
                <w:i w:val="0"/>
              </w:rPr>
              <w:t xml:space="preserve">Рассмотрено и принято на </w:t>
            </w:r>
          </w:p>
          <w:p w:rsidR="004B51E4" w:rsidRPr="004B51E4" w:rsidRDefault="004B51E4" w:rsidP="004B51E4">
            <w:pPr>
              <w:pStyle w:val="a6"/>
              <w:spacing w:before="0" w:beforeAutospacing="0" w:after="0" w:afterAutospacing="0"/>
              <w:contextualSpacing/>
              <w:rPr>
                <w:rStyle w:val="a7"/>
                <w:i w:val="0"/>
                <w:iCs w:val="0"/>
              </w:rPr>
            </w:pPr>
            <w:r w:rsidRPr="004B51E4">
              <w:rPr>
                <w:rStyle w:val="a7"/>
                <w:i w:val="0"/>
              </w:rPr>
              <w:t xml:space="preserve">Педагогическом совете </w:t>
            </w:r>
          </w:p>
          <w:p w:rsidR="004B51E4" w:rsidRPr="00A118DB" w:rsidRDefault="004B51E4" w:rsidP="004B51E4">
            <w:pPr>
              <w:spacing w:after="0" w:line="240" w:lineRule="auto"/>
              <w:rPr>
                <w:rFonts w:ascii="Times New Roman" w:hAnsi="Times New Roman" w:cs="Times New Roman"/>
                <w:color w:val="000000"/>
                <w:spacing w:val="3"/>
                <w:sz w:val="24"/>
                <w:szCs w:val="24"/>
              </w:rPr>
            </w:pPr>
            <w:r w:rsidRPr="004B51E4">
              <w:rPr>
                <w:rStyle w:val="a7"/>
                <w:rFonts w:ascii="Times New Roman" w:hAnsi="Times New Roman" w:cs="Times New Roman"/>
                <w:i w:val="0"/>
                <w:sz w:val="24"/>
                <w:szCs w:val="24"/>
              </w:rPr>
              <w:t xml:space="preserve">Протокол №1 от </w:t>
            </w:r>
            <w:r>
              <w:rPr>
                <w:rStyle w:val="a7"/>
                <w:rFonts w:ascii="Times New Roman" w:hAnsi="Times New Roman" w:cs="Times New Roman"/>
                <w:i w:val="0"/>
                <w:sz w:val="24"/>
                <w:szCs w:val="24"/>
              </w:rPr>
              <w:t>31</w:t>
            </w:r>
            <w:r w:rsidRPr="004B51E4">
              <w:rPr>
                <w:rStyle w:val="a7"/>
                <w:rFonts w:ascii="Times New Roman" w:hAnsi="Times New Roman" w:cs="Times New Roman"/>
                <w:i w:val="0"/>
                <w:sz w:val="24"/>
                <w:szCs w:val="24"/>
              </w:rPr>
              <w:t>.08.201</w:t>
            </w:r>
            <w:r>
              <w:rPr>
                <w:rStyle w:val="a7"/>
                <w:rFonts w:ascii="Times New Roman" w:hAnsi="Times New Roman" w:cs="Times New Roman"/>
                <w:i w:val="0"/>
                <w:sz w:val="24"/>
                <w:szCs w:val="24"/>
              </w:rPr>
              <w:t>8</w:t>
            </w:r>
            <w:r w:rsidRPr="004B51E4">
              <w:rPr>
                <w:rStyle w:val="a7"/>
                <w:rFonts w:ascii="Times New Roman" w:hAnsi="Times New Roman" w:cs="Times New Roman"/>
                <w:i w:val="0"/>
                <w:sz w:val="24"/>
                <w:szCs w:val="24"/>
              </w:rPr>
              <w:t xml:space="preserve"> г</w:t>
            </w:r>
          </w:p>
        </w:tc>
        <w:tc>
          <w:tcPr>
            <w:tcW w:w="4792" w:type="dxa"/>
          </w:tcPr>
          <w:p w:rsidR="004B51E4" w:rsidRPr="00A118DB" w:rsidRDefault="004B51E4" w:rsidP="004B51E4">
            <w:pPr>
              <w:spacing w:after="0" w:line="240" w:lineRule="auto"/>
              <w:jc w:val="right"/>
              <w:rPr>
                <w:rFonts w:ascii="Times New Roman" w:hAnsi="Times New Roman" w:cs="Times New Roman"/>
                <w:color w:val="000000"/>
                <w:spacing w:val="3"/>
                <w:sz w:val="24"/>
                <w:szCs w:val="24"/>
              </w:rPr>
            </w:pPr>
            <w:r w:rsidRPr="00A118DB">
              <w:rPr>
                <w:rFonts w:ascii="Times New Roman" w:hAnsi="Times New Roman" w:cs="Times New Roman"/>
                <w:color w:val="000000"/>
                <w:spacing w:val="3"/>
                <w:sz w:val="24"/>
                <w:szCs w:val="24"/>
              </w:rPr>
              <w:t xml:space="preserve">Утверждаю </w:t>
            </w:r>
          </w:p>
          <w:p w:rsidR="004B51E4" w:rsidRPr="00A118DB" w:rsidRDefault="004B51E4" w:rsidP="004B51E4">
            <w:pPr>
              <w:spacing w:after="0" w:line="240" w:lineRule="auto"/>
              <w:jc w:val="right"/>
              <w:rPr>
                <w:rFonts w:ascii="Times New Roman" w:hAnsi="Times New Roman" w:cs="Times New Roman"/>
                <w:color w:val="000000"/>
                <w:spacing w:val="3"/>
                <w:sz w:val="24"/>
                <w:szCs w:val="24"/>
              </w:rPr>
            </w:pPr>
            <w:r w:rsidRPr="00A118DB">
              <w:rPr>
                <w:rFonts w:ascii="Times New Roman" w:hAnsi="Times New Roman" w:cs="Times New Roman"/>
                <w:color w:val="000000"/>
                <w:spacing w:val="3"/>
                <w:sz w:val="24"/>
                <w:szCs w:val="24"/>
              </w:rPr>
              <w:t>Директор МКОУ «</w:t>
            </w:r>
            <w:proofErr w:type="spellStart"/>
            <w:r w:rsidRPr="00A118DB">
              <w:rPr>
                <w:rFonts w:ascii="Times New Roman" w:hAnsi="Times New Roman" w:cs="Times New Roman"/>
                <w:color w:val="000000"/>
                <w:spacing w:val="3"/>
                <w:sz w:val="24"/>
                <w:szCs w:val="24"/>
              </w:rPr>
              <w:t>Мюрег</w:t>
            </w:r>
            <w:r>
              <w:rPr>
                <w:rFonts w:ascii="Times New Roman" w:hAnsi="Times New Roman" w:cs="Times New Roman"/>
                <w:color w:val="000000"/>
                <w:spacing w:val="3"/>
                <w:sz w:val="24"/>
                <w:szCs w:val="24"/>
              </w:rPr>
              <w:t>инская</w:t>
            </w:r>
            <w:proofErr w:type="spellEnd"/>
            <w:r>
              <w:rPr>
                <w:rFonts w:ascii="Times New Roman" w:hAnsi="Times New Roman" w:cs="Times New Roman"/>
                <w:color w:val="000000"/>
                <w:spacing w:val="3"/>
                <w:sz w:val="24"/>
                <w:szCs w:val="24"/>
              </w:rPr>
              <w:t xml:space="preserve"> СОШ</w:t>
            </w:r>
            <w:r w:rsidRPr="00A118DB">
              <w:rPr>
                <w:rFonts w:ascii="Times New Roman" w:hAnsi="Times New Roman" w:cs="Times New Roman"/>
                <w:color w:val="000000"/>
                <w:spacing w:val="3"/>
                <w:sz w:val="24"/>
                <w:szCs w:val="24"/>
              </w:rPr>
              <w:t>»</w:t>
            </w:r>
          </w:p>
          <w:p w:rsidR="004B51E4" w:rsidRPr="00A118DB" w:rsidRDefault="004B51E4" w:rsidP="004B51E4">
            <w:pPr>
              <w:spacing w:after="0" w:line="240" w:lineRule="auto"/>
              <w:jc w:val="right"/>
              <w:rPr>
                <w:rFonts w:ascii="Times New Roman" w:hAnsi="Times New Roman" w:cs="Times New Roman"/>
                <w:color w:val="000000"/>
                <w:spacing w:val="3"/>
                <w:sz w:val="24"/>
                <w:szCs w:val="24"/>
              </w:rPr>
            </w:pPr>
            <w:r w:rsidRPr="00A118DB">
              <w:rPr>
                <w:rFonts w:ascii="Times New Roman" w:hAnsi="Times New Roman" w:cs="Times New Roman"/>
                <w:color w:val="000000"/>
                <w:spacing w:val="3"/>
                <w:sz w:val="24"/>
                <w:szCs w:val="24"/>
              </w:rPr>
              <w:t>___________</w:t>
            </w:r>
            <w:r>
              <w:rPr>
                <w:rFonts w:ascii="Times New Roman" w:hAnsi="Times New Roman" w:cs="Times New Roman"/>
                <w:color w:val="000000"/>
                <w:spacing w:val="3"/>
                <w:sz w:val="24"/>
                <w:szCs w:val="24"/>
              </w:rPr>
              <w:t>_________</w:t>
            </w:r>
            <w:proofErr w:type="spellStart"/>
            <w:r w:rsidRPr="00A118DB">
              <w:rPr>
                <w:rFonts w:ascii="Times New Roman" w:hAnsi="Times New Roman" w:cs="Times New Roman"/>
                <w:color w:val="000000"/>
                <w:spacing w:val="3"/>
                <w:sz w:val="24"/>
                <w:szCs w:val="24"/>
              </w:rPr>
              <w:t>Арсланалиев</w:t>
            </w:r>
            <w:proofErr w:type="spellEnd"/>
            <w:r w:rsidRPr="00A118DB">
              <w:rPr>
                <w:rFonts w:ascii="Times New Roman" w:hAnsi="Times New Roman" w:cs="Times New Roman"/>
                <w:color w:val="000000"/>
                <w:spacing w:val="3"/>
                <w:sz w:val="24"/>
                <w:szCs w:val="24"/>
              </w:rPr>
              <w:t xml:space="preserve"> К. М.</w:t>
            </w:r>
          </w:p>
        </w:tc>
      </w:tr>
    </w:tbl>
    <w:p w:rsidR="00E3504D" w:rsidRPr="00A118DB" w:rsidRDefault="00E3504D" w:rsidP="00A118DB">
      <w:pPr>
        <w:spacing w:after="0" w:line="240" w:lineRule="auto"/>
        <w:jc w:val="center"/>
        <w:rPr>
          <w:rFonts w:ascii="Times New Roman" w:hAnsi="Times New Roman" w:cs="Times New Roman"/>
          <w:b/>
          <w:sz w:val="24"/>
          <w:szCs w:val="24"/>
        </w:rPr>
      </w:pPr>
    </w:p>
    <w:p w:rsidR="00327B0C" w:rsidRPr="00A118DB" w:rsidRDefault="00327B0C" w:rsidP="00A118DB">
      <w:pPr>
        <w:spacing w:after="0" w:line="240" w:lineRule="auto"/>
        <w:jc w:val="center"/>
        <w:rPr>
          <w:rFonts w:ascii="Times New Roman" w:hAnsi="Times New Roman" w:cs="Times New Roman"/>
          <w:b/>
          <w:sz w:val="24"/>
          <w:szCs w:val="24"/>
        </w:rPr>
      </w:pPr>
      <w:r w:rsidRPr="00A118DB">
        <w:rPr>
          <w:rFonts w:ascii="Times New Roman" w:hAnsi="Times New Roman" w:cs="Times New Roman"/>
          <w:b/>
          <w:sz w:val="24"/>
          <w:szCs w:val="24"/>
        </w:rPr>
        <w:t>Положение о школьном сайте</w:t>
      </w:r>
    </w:p>
    <w:p w:rsidR="00327B0C" w:rsidRPr="00A118DB" w:rsidRDefault="00327B0C" w:rsidP="00A118DB">
      <w:pPr>
        <w:spacing w:after="0" w:line="240" w:lineRule="auto"/>
        <w:jc w:val="center"/>
        <w:rPr>
          <w:rFonts w:ascii="Times New Roman" w:hAnsi="Times New Roman" w:cs="Times New Roman"/>
          <w:sz w:val="24"/>
          <w:szCs w:val="24"/>
        </w:rPr>
      </w:pPr>
    </w:p>
    <w:p w:rsidR="00327B0C" w:rsidRPr="00A118DB" w:rsidRDefault="00327B0C" w:rsidP="00A118DB">
      <w:pPr>
        <w:spacing w:after="0" w:line="240" w:lineRule="auto"/>
        <w:jc w:val="center"/>
        <w:rPr>
          <w:rFonts w:ascii="Times New Roman" w:hAnsi="Times New Roman" w:cs="Times New Roman"/>
          <w:b/>
          <w:sz w:val="24"/>
          <w:szCs w:val="24"/>
        </w:rPr>
      </w:pPr>
      <w:r w:rsidRPr="00A118DB">
        <w:rPr>
          <w:rFonts w:ascii="Times New Roman" w:hAnsi="Times New Roman" w:cs="Times New Roman"/>
          <w:b/>
          <w:sz w:val="24"/>
          <w:szCs w:val="24"/>
        </w:rPr>
        <w:t>1. Общие положения</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Настоящее Положение разработано в целях определения требований к организации и поддержке работоспособности школьного сайта, активного продвижения информационных и коммуникационных технологий в практику работы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Настоящее положение определяет понятия, цели, задачи, требования, организацию деятельности школьного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Настоящее Положение может быть изменено и дополнено.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Сайт – информационный web-ресурс, имеющий четко определенную законченную смысловую нагрузку.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Разработчик сайта – физическое лицо или группа физических лиц, создавшие сайт и поддерживающие его работоспособность и актуальность.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Школьный сайт (далее сайт) является школьным публичным органом информации, доступ к которому открыт всем желающим. Создание и поддержка школьного сайта являются предметом деятельности по информатизации школьной администрации, педагогического коллектива, обучающихся и воспитанников.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Сайт является одним из инструментов обеспечения учебной и внеучебной деятельности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p>
    <w:p w:rsidR="00327B0C" w:rsidRPr="00A118DB" w:rsidRDefault="00327B0C" w:rsidP="00A118DB">
      <w:pPr>
        <w:spacing w:after="0" w:line="240" w:lineRule="auto"/>
        <w:ind w:firstLine="567"/>
        <w:jc w:val="center"/>
        <w:rPr>
          <w:rFonts w:ascii="Times New Roman" w:hAnsi="Times New Roman" w:cs="Times New Roman"/>
          <w:b/>
          <w:sz w:val="24"/>
          <w:szCs w:val="24"/>
        </w:rPr>
      </w:pPr>
      <w:r w:rsidRPr="00A118DB">
        <w:rPr>
          <w:rFonts w:ascii="Times New Roman" w:hAnsi="Times New Roman" w:cs="Times New Roman"/>
          <w:b/>
          <w:sz w:val="24"/>
          <w:szCs w:val="24"/>
        </w:rPr>
        <w:t>2. Цели и задачи школьного сайта</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Цель - поддержка процесса информатизации в школе путем развития единого образовательного информационного пространства образовательного учреждения; представление образовательного учреждения в Интернет-сообществе, популяризация и поддержка образования через Интернет-ресурсы. </w:t>
      </w:r>
    </w:p>
    <w:p w:rsidR="00327B0C" w:rsidRPr="00A118DB" w:rsidRDefault="00327B0C" w:rsidP="00A118DB">
      <w:pPr>
        <w:spacing w:after="0" w:line="240" w:lineRule="auto"/>
        <w:ind w:firstLine="567"/>
        <w:jc w:val="both"/>
        <w:rPr>
          <w:rFonts w:ascii="Times New Roman" w:hAnsi="Times New Roman" w:cs="Times New Roman"/>
          <w:sz w:val="24"/>
          <w:szCs w:val="24"/>
        </w:rPr>
      </w:pP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Задачи: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Формирование прогрессивного имиджа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Обеспечение открытости деятельности образовательного учреждения и освещение его деятельности в сети Интернет; систематическая информированность участников образовательного процесса о деятельности ОУ.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Создание условий для взаимодействия всех участников образовательного процесса: педагогов, учащихся и их родителей, для сетевого взаимодействия школы с другими учреждениями по поиску решений актуальных проблем образования.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lastRenderedPageBreak/>
        <w:t xml:space="preserve">• Позитивная презентация образовательного учреждения - достижения учащихся и педагогического коллектива, особенности образовательного учреждения, истории его развития, реализуемые образовательные программы, достижения обучающихся и педагогического коллектива и прочее.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Внесение качественных изменений в процесс использования ИКТ в образовательном процессе. Внедрение новых образовательных технологий в организацию учебного процесса. Повышение интереса педагогов школы к активному использованию ИКТ для решения задач модернизации образования.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Стимулирование творческой активности педагогов и учащихся.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содержательное наполнение сайта школы, регулярное его обновление.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Осуществление обмена педагогическим опытом и демонстрация достижений обучающихся и учителей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Развитие творческих инициатив по созданию информационно-образовательных ресурсов у школьников. </w:t>
      </w:r>
    </w:p>
    <w:p w:rsidR="00327B0C" w:rsidRPr="00A118DB" w:rsidRDefault="00327B0C" w:rsidP="00A118DB">
      <w:pPr>
        <w:spacing w:after="0" w:line="240" w:lineRule="auto"/>
        <w:ind w:firstLine="567"/>
        <w:jc w:val="both"/>
        <w:rPr>
          <w:rFonts w:ascii="Times New Roman" w:hAnsi="Times New Roman" w:cs="Times New Roman"/>
          <w:sz w:val="24"/>
          <w:szCs w:val="24"/>
        </w:rPr>
      </w:pPr>
    </w:p>
    <w:p w:rsidR="00327B0C" w:rsidRPr="00A118DB" w:rsidRDefault="00327B0C" w:rsidP="00A118DB">
      <w:pPr>
        <w:spacing w:after="0" w:line="240" w:lineRule="auto"/>
        <w:ind w:firstLine="567"/>
        <w:jc w:val="center"/>
        <w:rPr>
          <w:rFonts w:ascii="Times New Roman" w:hAnsi="Times New Roman" w:cs="Times New Roman"/>
          <w:b/>
          <w:sz w:val="24"/>
          <w:szCs w:val="24"/>
        </w:rPr>
      </w:pPr>
      <w:r w:rsidRPr="00A118DB">
        <w:rPr>
          <w:rFonts w:ascii="Times New Roman" w:hAnsi="Times New Roman" w:cs="Times New Roman"/>
          <w:b/>
          <w:sz w:val="24"/>
          <w:szCs w:val="24"/>
        </w:rPr>
        <w:t>3. Требования к содержанию сайта</w:t>
      </w:r>
    </w:p>
    <w:p w:rsidR="001C496C" w:rsidRPr="001C496C" w:rsidRDefault="001C496C" w:rsidP="00546825">
      <w:pPr>
        <w:pStyle w:val="a5"/>
        <w:spacing w:before="0" w:beforeAutospacing="0" w:after="0" w:afterAutospacing="0"/>
        <w:jc w:val="both"/>
        <w:rPr>
          <w:color w:val="000000"/>
          <w:spacing w:val="3"/>
        </w:rPr>
      </w:pPr>
      <w:r w:rsidRPr="001C496C">
        <w:rPr>
          <w:color w:val="000000"/>
          <w:spacing w:val="3"/>
        </w:rPr>
        <w:t>3.1 Подраздел "Основные сведения".</w:t>
      </w:r>
    </w:p>
    <w:p w:rsidR="001C496C" w:rsidRPr="001C496C" w:rsidRDefault="001C496C" w:rsidP="00546825">
      <w:pPr>
        <w:pStyle w:val="a5"/>
        <w:spacing w:before="0" w:beforeAutospacing="0" w:after="0" w:afterAutospacing="0"/>
        <w:jc w:val="both"/>
        <w:rPr>
          <w:color w:val="000000"/>
          <w:spacing w:val="3"/>
        </w:rPr>
      </w:pPr>
      <w:r w:rsidRPr="001C496C">
        <w:rPr>
          <w:color w:val="000000"/>
          <w:spacing w:val="3"/>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C496C" w:rsidRPr="001C496C" w:rsidRDefault="001C496C" w:rsidP="00546825">
      <w:pPr>
        <w:pStyle w:val="a5"/>
        <w:spacing w:before="0" w:beforeAutospacing="0" w:after="0" w:afterAutospacing="0"/>
        <w:jc w:val="both"/>
        <w:rPr>
          <w:color w:val="000000"/>
          <w:spacing w:val="3"/>
        </w:rPr>
      </w:pPr>
      <w:r w:rsidRPr="001C496C">
        <w:rPr>
          <w:color w:val="000000"/>
          <w:spacing w:val="3"/>
        </w:rPr>
        <w:t>3.2 Подраздел "Структура и органы управления образовательной организацией".</w:t>
      </w:r>
    </w:p>
    <w:p w:rsidR="001C496C" w:rsidRPr="001C496C" w:rsidRDefault="001C496C" w:rsidP="00546825">
      <w:pPr>
        <w:pStyle w:val="a5"/>
        <w:spacing w:before="0" w:beforeAutospacing="0" w:after="0" w:afterAutospacing="0"/>
        <w:jc w:val="both"/>
        <w:rPr>
          <w:color w:val="000000"/>
          <w:spacing w:val="3"/>
        </w:rPr>
      </w:pPr>
      <w:r w:rsidRPr="001C496C">
        <w:rPr>
          <w:color w:val="000000"/>
          <w:spacing w:val="3"/>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1C496C" w:rsidRPr="001C496C" w:rsidRDefault="001C496C" w:rsidP="00546825">
      <w:pPr>
        <w:pStyle w:val="a5"/>
        <w:spacing w:before="0" w:beforeAutospacing="0" w:after="0" w:afterAutospacing="0"/>
        <w:jc w:val="both"/>
        <w:rPr>
          <w:color w:val="000000"/>
          <w:spacing w:val="3"/>
        </w:rPr>
      </w:pPr>
      <w:r w:rsidRPr="001C496C">
        <w:rPr>
          <w:color w:val="000000"/>
          <w:spacing w:val="3"/>
        </w:rPr>
        <w:t>3.3 Подраздел "Документы".</w:t>
      </w:r>
    </w:p>
    <w:p w:rsidR="001C496C" w:rsidRDefault="001C496C" w:rsidP="00546825">
      <w:pPr>
        <w:pStyle w:val="a5"/>
        <w:spacing w:before="0" w:beforeAutospacing="0" w:after="0" w:afterAutospacing="0"/>
        <w:jc w:val="both"/>
        <w:rPr>
          <w:color w:val="000000"/>
          <w:spacing w:val="3"/>
        </w:rPr>
      </w:pP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3.3 Подраздел "Документы".</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На главной странице подраздела должны быть размещены следующие документы:</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а) в виде копий:</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устав образовательной организации;</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лицензия на осуществление образовательной деятельности (с приложениями);</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свидетельство о государственной аккредитации (с приложениями);</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локальные нормативные акты, предусмотренные частью 2 статьи 30 Федерального закона "Об образовании в Российской Федерации"</w:t>
      </w:r>
      <w:r w:rsidRPr="0028436C">
        <w:rPr>
          <w:color w:val="000000"/>
          <w:spacing w:val="3"/>
          <w:vertAlign w:val="superscript"/>
        </w:rPr>
        <w:t>1</w:t>
      </w:r>
      <w:r w:rsidRPr="0028436C">
        <w:rPr>
          <w:color w:val="000000"/>
          <w:spacing w:val="3"/>
        </w:rPr>
        <w:t>, правила внутреннего распорядка обучающихся, правила внутреннего трудового распорядка и коллективного договора;</w:t>
      </w:r>
    </w:p>
    <w:p w:rsidR="0028436C" w:rsidRPr="0028436C" w:rsidRDefault="0028436C" w:rsidP="00546825">
      <w:pPr>
        <w:pStyle w:val="a5"/>
        <w:spacing w:before="0" w:beforeAutospacing="0" w:after="0" w:afterAutospacing="0"/>
        <w:jc w:val="both"/>
        <w:rPr>
          <w:color w:val="000000"/>
          <w:spacing w:val="3"/>
        </w:rPr>
      </w:pPr>
      <w:r w:rsidRPr="0028436C">
        <w:rPr>
          <w:color w:val="000000"/>
          <w:spacing w:val="3"/>
        </w:rPr>
        <w:t>б) отчет о результатах самообследования;</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lastRenderedPageBreak/>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г) предписания органов, осуществляющих государственный контроль (надзор) в сфере образования, отчеты об исполнении таких предписаний.</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3.4 Подраздел "Образование".</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а) уровень образования;</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б) код и наименование профессии, специальности, направления подготовки;</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в) информацию:</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3.5 Подраздел "Образовательные стандарты".</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3.6 Подраздел "Руководство. Педагогический (научно-педагогический) состав".</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Главная страница подраздела должна содержать следующую информацию:</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lastRenderedPageBreak/>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3.7 Подраздел "Материально-техническое обеспечение и оснащенность образовательного процесса".</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3.8 Подраздел "Стипендии и иные виды материальной поддержки".</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3.9 Подраздел "Платные образовательные услуги".</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Подраздел должен содержать информацию о порядке оказания платных образовательных услуг.</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3.10 Подраздел "Финансово-хозяйственная деятельность".</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3.11 Подраздел "Вакантные места для приема (перевода)".</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 xml:space="preserve">4. Файлы документов представляются на Сайте в форматах </w:t>
      </w:r>
      <w:proofErr w:type="spellStart"/>
      <w:r w:rsidRPr="0028436C">
        <w:rPr>
          <w:color w:val="000000"/>
          <w:spacing w:val="3"/>
        </w:rPr>
        <w:t>Portable</w:t>
      </w:r>
      <w:proofErr w:type="spellEnd"/>
      <w:r w:rsidRPr="0028436C">
        <w:rPr>
          <w:color w:val="000000"/>
          <w:spacing w:val="3"/>
        </w:rPr>
        <w:t xml:space="preserve"> </w:t>
      </w:r>
      <w:proofErr w:type="spellStart"/>
      <w:r w:rsidRPr="0028436C">
        <w:rPr>
          <w:color w:val="000000"/>
          <w:spacing w:val="3"/>
        </w:rPr>
        <w:t>Document</w:t>
      </w:r>
      <w:proofErr w:type="spellEnd"/>
      <w:r w:rsidRPr="0028436C">
        <w:rPr>
          <w:color w:val="000000"/>
          <w:spacing w:val="3"/>
        </w:rPr>
        <w:t xml:space="preserve"> </w:t>
      </w:r>
      <w:proofErr w:type="spellStart"/>
      <w:r w:rsidRPr="0028436C">
        <w:rPr>
          <w:color w:val="000000"/>
          <w:spacing w:val="3"/>
        </w:rPr>
        <w:t>Files</w:t>
      </w:r>
      <w:proofErr w:type="spellEnd"/>
      <w:r w:rsidRPr="0028436C">
        <w:rPr>
          <w:color w:val="000000"/>
          <w:spacing w:val="3"/>
        </w:rPr>
        <w:t xml:space="preserve"> (.</w:t>
      </w:r>
      <w:proofErr w:type="spellStart"/>
      <w:r w:rsidRPr="0028436C">
        <w:rPr>
          <w:color w:val="000000"/>
          <w:spacing w:val="3"/>
        </w:rPr>
        <w:t>pdf</w:t>
      </w:r>
      <w:proofErr w:type="spellEnd"/>
      <w:r w:rsidRPr="0028436C">
        <w:rPr>
          <w:color w:val="000000"/>
          <w:spacing w:val="3"/>
        </w:rPr>
        <w:t xml:space="preserve">), </w:t>
      </w:r>
      <w:proofErr w:type="spellStart"/>
      <w:r w:rsidRPr="0028436C">
        <w:rPr>
          <w:color w:val="000000"/>
          <w:spacing w:val="3"/>
        </w:rPr>
        <w:t>Microsoft</w:t>
      </w:r>
      <w:proofErr w:type="spellEnd"/>
      <w:r w:rsidRPr="0028436C">
        <w:rPr>
          <w:color w:val="000000"/>
          <w:spacing w:val="3"/>
        </w:rPr>
        <w:t xml:space="preserve"> </w:t>
      </w:r>
      <w:proofErr w:type="spellStart"/>
      <w:r w:rsidRPr="0028436C">
        <w:rPr>
          <w:color w:val="000000"/>
          <w:spacing w:val="3"/>
        </w:rPr>
        <w:t>Word</w:t>
      </w:r>
      <w:proofErr w:type="spellEnd"/>
      <w:r w:rsidRPr="0028436C">
        <w:rPr>
          <w:color w:val="000000"/>
          <w:spacing w:val="3"/>
        </w:rPr>
        <w:t xml:space="preserve"> / </w:t>
      </w:r>
      <w:proofErr w:type="spellStart"/>
      <w:r w:rsidRPr="0028436C">
        <w:rPr>
          <w:color w:val="000000"/>
          <w:spacing w:val="3"/>
        </w:rPr>
        <w:t>Microsofr</w:t>
      </w:r>
      <w:proofErr w:type="spellEnd"/>
      <w:r w:rsidRPr="0028436C">
        <w:rPr>
          <w:color w:val="000000"/>
          <w:spacing w:val="3"/>
        </w:rPr>
        <w:t xml:space="preserve"> </w:t>
      </w:r>
      <w:proofErr w:type="spellStart"/>
      <w:r w:rsidRPr="0028436C">
        <w:rPr>
          <w:color w:val="000000"/>
          <w:spacing w:val="3"/>
        </w:rPr>
        <w:t>Excel</w:t>
      </w:r>
      <w:proofErr w:type="spellEnd"/>
      <w:r w:rsidRPr="0028436C">
        <w:rPr>
          <w:color w:val="000000"/>
          <w:spacing w:val="3"/>
        </w:rPr>
        <w:t xml:space="preserve"> (.</w:t>
      </w:r>
      <w:proofErr w:type="spellStart"/>
      <w:r w:rsidRPr="0028436C">
        <w:rPr>
          <w:color w:val="000000"/>
          <w:spacing w:val="3"/>
        </w:rPr>
        <w:t>doc</w:t>
      </w:r>
      <w:proofErr w:type="spellEnd"/>
      <w:r w:rsidRPr="0028436C">
        <w:rPr>
          <w:color w:val="000000"/>
          <w:spacing w:val="3"/>
        </w:rPr>
        <w:t>, .</w:t>
      </w:r>
      <w:proofErr w:type="spellStart"/>
      <w:r w:rsidRPr="0028436C">
        <w:rPr>
          <w:color w:val="000000"/>
          <w:spacing w:val="3"/>
        </w:rPr>
        <w:t>docx</w:t>
      </w:r>
      <w:proofErr w:type="spellEnd"/>
      <w:r w:rsidRPr="0028436C">
        <w:rPr>
          <w:color w:val="000000"/>
          <w:spacing w:val="3"/>
        </w:rPr>
        <w:t>, .</w:t>
      </w:r>
      <w:proofErr w:type="spellStart"/>
      <w:r w:rsidRPr="0028436C">
        <w:rPr>
          <w:color w:val="000000"/>
          <w:spacing w:val="3"/>
        </w:rPr>
        <w:t>xls</w:t>
      </w:r>
      <w:proofErr w:type="spellEnd"/>
      <w:r w:rsidRPr="0028436C">
        <w:rPr>
          <w:color w:val="000000"/>
          <w:spacing w:val="3"/>
        </w:rPr>
        <w:t>, .</w:t>
      </w:r>
      <w:proofErr w:type="spellStart"/>
      <w:r w:rsidRPr="0028436C">
        <w:rPr>
          <w:color w:val="000000"/>
          <w:spacing w:val="3"/>
        </w:rPr>
        <w:t>xlsx</w:t>
      </w:r>
      <w:proofErr w:type="spellEnd"/>
      <w:r w:rsidRPr="0028436C">
        <w:rPr>
          <w:color w:val="000000"/>
          <w:spacing w:val="3"/>
        </w:rPr>
        <w:t xml:space="preserve">), </w:t>
      </w:r>
      <w:proofErr w:type="spellStart"/>
      <w:r w:rsidRPr="0028436C">
        <w:rPr>
          <w:color w:val="000000"/>
          <w:spacing w:val="3"/>
        </w:rPr>
        <w:t>Open</w:t>
      </w:r>
      <w:proofErr w:type="spellEnd"/>
      <w:r w:rsidRPr="0028436C">
        <w:rPr>
          <w:color w:val="000000"/>
          <w:spacing w:val="3"/>
        </w:rPr>
        <w:t xml:space="preserve"> </w:t>
      </w:r>
      <w:proofErr w:type="spellStart"/>
      <w:r w:rsidRPr="0028436C">
        <w:rPr>
          <w:color w:val="000000"/>
          <w:spacing w:val="3"/>
        </w:rPr>
        <w:t>Document</w:t>
      </w:r>
      <w:proofErr w:type="spellEnd"/>
      <w:r w:rsidRPr="0028436C">
        <w:rPr>
          <w:color w:val="000000"/>
          <w:spacing w:val="3"/>
        </w:rPr>
        <w:t xml:space="preserve"> </w:t>
      </w:r>
      <w:proofErr w:type="spellStart"/>
      <w:r w:rsidRPr="0028436C">
        <w:rPr>
          <w:color w:val="000000"/>
          <w:spacing w:val="3"/>
        </w:rPr>
        <w:t>Files</w:t>
      </w:r>
      <w:proofErr w:type="spellEnd"/>
      <w:r w:rsidRPr="0028436C">
        <w:rPr>
          <w:color w:val="000000"/>
          <w:spacing w:val="3"/>
        </w:rPr>
        <w:t xml:space="preserve"> (.</w:t>
      </w:r>
      <w:proofErr w:type="spellStart"/>
      <w:r w:rsidRPr="0028436C">
        <w:rPr>
          <w:color w:val="000000"/>
          <w:spacing w:val="3"/>
        </w:rPr>
        <w:t>odt</w:t>
      </w:r>
      <w:proofErr w:type="spellEnd"/>
      <w:r w:rsidRPr="0028436C">
        <w:rPr>
          <w:color w:val="000000"/>
          <w:spacing w:val="3"/>
        </w:rPr>
        <w:t>, .</w:t>
      </w:r>
      <w:proofErr w:type="spellStart"/>
      <w:r w:rsidRPr="0028436C">
        <w:rPr>
          <w:color w:val="000000"/>
          <w:spacing w:val="3"/>
        </w:rPr>
        <w:t>ods</w:t>
      </w:r>
      <w:proofErr w:type="spellEnd"/>
      <w:r w:rsidRPr="0028436C">
        <w:rPr>
          <w:color w:val="000000"/>
          <w:spacing w:val="3"/>
        </w:rPr>
        <w:t>).</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5. Все файлы, ссылки на которые размещены на страницах соответствующего раздела, должны удовлетворять следующим условиям:</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 xml:space="preserve">а) максимальный размер размещаемого файла не должен превышать 15 </w:t>
      </w:r>
      <w:proofErr w:type="spellStart"/>
      <w:r w:rsidRPr="0028436C">
        <w:rPr>
          <w:color w:val="000000"/>
          <w:spacing w:val="3"/>
        </w:rPr>
        <w:t>мб</w:t>
      </w:r>
      <w:proofErr w:type="spellEnd"/>
      <w:r w:rsidRPr="0028436C">
        <w:rPr>
          <w:color w:val="000000"/>
          <w:spacing w:val="3"/>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 xml:space="preserve">б) сканирование документа должно быть выполнено с разрешением не менее 75 </w:t>
      </w:r>
      <w:proofErr w:type="spellStart"/>
      <w:r w:rsidRPr="0028436C">
        <w:rPr>
          <w:color w:val="000000"/>
          <w:spacing w:val="3"/>
        </w:rPr>
        <w:t>dpi</w:t>
      </w:r>
      <w:proofErr w:type="spellEnd"/>
      <w:r w:rsidRPr="0028436C">
        <w:rPr>
          <w:color w:val="000000"/>
          <w:spacing w:val="3"/>
        </w:rPr>
        <w:t>;</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в) отсканированный текст в электронной копии документа должен быть читаемым.</w:t>
      </w:r>
    </w:p>
    <w:p w:rsidR="0028436C" w:rsidRPr="0028436C" w:rsidRDefault="0028436C" w:rsidP="0028436C">
      <w:pPr>
        <w:pStyle w:val="a5"/>
        <w:spacing w:before="0" w:beforeAutospacing="0" w:after="0" w:afterAutospacing="0"/>
        <w:jc w:val="both"/>
        <w:rPr>
          <w:color w:val="000000"/>
          <w:spacing w:val="3"/>
        </w:rPr>
      </w:pPr>
      <w:r w:rsidRPr="0028436C">
        <w:rPr>
          <w:color w:val="000000"/>
          <w:spacing w:val="3"/>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8436C" w:rsidRDefault="0028436C" w:rsidP="0028436C">
      <w:pPr>
        <w:pStyle w:val="a5"/>
        <w:spacing w:before="0" w:beforeAutospacing="0" w:after="0" w:afterAutospacing="0"/>
        <w:jc w:val="both"/>
        <w:rPr>
          <w:rFonts w:ascii="Arial" w:hAnsi="Arial" w:cs="Arial"/>
          <w:color w:val="000000"/>
          <w:spacing w:val="3"/>
        </w:rPr>
      </w:pPr>
      <w:r w:rsidRPr="0028436C">
        <w:rPr>
          <w:color w:val="000000"/>
          <w:spacing w:val="3"/>
        </w:rPr>
        <w:lastRenderedPageBreak/>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28436C">
        <w:rPr>
          <w:color w:val="000000"/>
          <w:spacing w:val="3"/>
        </w:rPr>
        <w:t>html</w:t>
      </w:r>
      <w:proofErr w:type="spellEnd"/>
      <w:r w:rsidRPr="0028436C">
        <w:rPr>
          <w:color w:val="000000"/>
          <w:spacing w:val="3"/>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28436C">
        <w:rPr>
          <w:color w:val="000000"/>
          <w:spacing w:val="3"/>
        </w:rPr>
        <w:t>html</w:t>
      </w:r>
      <w:proofErr w:type="spellEnd"/>
      <w:r w:rsidRPr="0028436C">
        <w:rPr>
          <w:color w:val="000000"/>
          <w:spacing w:val="3"/>
        </w:rPr>
        <w:t>-разметкой, должны быть доступны для просмотра посетителями Сайта на соответствующих страницах специального раздела</w:t>
      </w:r>
      <w:r>
        <w:rPr>
          <w:rFonts w:ascii="Arial" w:hAnsi="Arial" w:cs="Arial"/>
          <w:color w:val="000000"/>
          <w:spacing w:val="3"/>
        </w:rPr>
        <w:t>.</w:t>
      </w:r>
    </w:p>
    <w:p w:rsidR="00327B0C" w:rsidRPr="00A118DB" w:rsidRDefault="00327B0C" w:rsidP="00A118DB">
      <w:pPr>
        <w:spacing w:after="0" w:line="240" w:lineRule="auto"/>
        <w:ind w:firstLine="567"/>
        <w:jc w:val="both"/>
        <w:rPr>
          <w:rFonts w:ascii="Times New Roman" w:hAnsi="Times New Roman" w:cs="Times New Roman"/>
          <w:sz w:val="24"/>
          <w:szCs w:val="24"/>
        </w:rPr>
      </w:pP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На школьном сайте не допускается размещение противоправной информации, и информации, не имеющей отношения к деятельности школы и образованию. А также при наличии расхождений между одними и теми же сведениями в разных разделах сайта и элементах его оформления. </w:t>
      </w:r>
    </w:p>
    <w:p w:rsidR="00327B0C" w:rsidRPr="00A118DB" w:rsidRDefault="00327B0C" w:rsidP="00A118DB">
      <w:pPr>
        <w:spacing w:after="0" w:line="240" w:lineRule="auto"/>
        <w:ind w:firstLine="567"/>
        <w:jc w:val="both"/>
        <w:rPr>
          <w:rFonts w:ascii="Times New Roman" w:hAnsi="Times New Roman" w:cs="Times New Roman"/>
          <w:sz w:val="24"/>
          <w:szCs w:val="24"/>
        </w:rPr>
      </w:pPr>
    </w:p>
    <w:p w:rsidR="00327B0C" w:rsidRPr="00A118DB" w:rsidRDefault="00546825" w:rsidP="00A118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27B0C" w:rsidRPr="00A118DB">
        <w:rPr>
          <w:rFonts w:ascii="Times New Roman" w:hAnsi="Times New Roman" w:cs="Times New Roman"/>
          <w:sz w:val="24"/>
          <w:szCs w:val="24"/>
        </w:rPr>
        <w:t xml:space="preserve"> К размещению на школьном сайте запрещены: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Информационные материалы, задевающие честь, достоинство или деловую репутацию граждан, организаций, учреждений;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Информационные материалы, содержащие пропаганду насилия, секса, наркомании, экстремистских религиозных и политических идей;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Любые виды рекламы, целью которой является получение прибыли другими организациями и учреждениями;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Иные информационные материалы, запрещенные к опубликованию законодательством Российской Федерации.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В текстовой информации школьного сайта не должно быть грамматических и орфографических ошибок. </w:t>
      </w:r>
    </w:p>
    <w:p w:rsidR="00327B0C" w:rsidRPr="00A118DB" w:rsidRDefault="00327B0C" w:rsidP="00A118DB">
      <w:pPr>
        <w:spacing w:after="0" w:line="240" w:lineRule="auto"/>
        <w:ind w:firstLine="567"/>
        <w:jc w:val="both"/>
        <w:rPr>
          <w:rFonts w:ascii="Times New Roman" w:hAnsi="Times New Roman" w:cs="Times New Roman"/>
          <w:sz w:val="24"/>
          <w:szCs w:val="24"/>
        </w:rPr>
      </w:pPr>
    </w:p>
    <w:p w:rsidR="00327B0C" w:rsidRPr="00A118DB" w:rsidRDefault="00327B0C" w:rsidP="00A118DB">
      <w:pPr>
        <w:spacing w:after="0" w:line="240" w:lineRule="auto"/>
        <w:ind w:firstLine="567"/>
        <w:jc w:val="center"/>
        <w:rPr>
          <w:rFonts w:ascii="Times New Roman" w:hAnsi="Times New Roman" w:cs="Times New Roman"/>
          <w:b/>
          <w:sz w:val="24"/>
          <w:szCs w:val="24"/>
        </w:rPr>
      </w:pPr>
      <w:r w:rsidRPr="00A118DB">
        <w:rPr>
          <w:rFonts w:ascii="Times New Roman" w:hAnsi="Times New Roman" w:cs="Times New Roman"/>
          <w:b/>
          <w:sz w:val="24"/>
          <w:szCs w:val="24"/>
        </w:rPr>
        <w:t>4. Организация деятельности сайта</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Руководитель школы является администратором сайта, который несёт ответственность за решение вопросов о размещении информации, об удалении и обновлении устаревшей информации, обладает правом «вето» на публикацию любой информации на сайте, контролирует и корректирует работу редактора сайта. 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 Порядок сопровождения и обновления сайта определяется администратором, по факту наличия материалов, в возможно короткий период, не нарушающий основную деятельность.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Руководитель школы назначает технического редактора, который ведёт сбор, обработку и публикацию информации на сайте, редактирует информационные материалы, санкционирует размещение информационных материалов на сайте, может создавать сеть корреспондентов, оформляет новостные статьи и другие информационные материалы для сайта, своевременно размещает информацию на сайте.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Заместители руководителя школы, представители органов самоуправления школой и другие ответственные лица по закреплённым за ними направлениям в рамках должностных обязанностей отвечают за содержательное наполнение школьного сайта (сбор и первичная обработка информации). По каждому разделу Сайта (информационно-ресурсному компоненту) могут быть определены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подразделений утверждается приказом директора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Информация, готовая для размещения на сайте, предоставляется в электронном виде администратору сайта или техническому редактору, который оперативно обеспечивает ее размещение в соответствующем разделе сайта. В порядке исключения текстовая </w:t>
      </w:r>
      <w:r w:rsidRPr="00A118DB">
        <w:rPr>
          <w:rFonts w:ascii="Times New Roman" w:hAnsi="Times New Roman" w:cs="Times New Roman"/>
          <w:sz w:val="24"/>
          <w:szCs w:val="24"/>
        </w:rPr>
        <w:lastRenderedPageBreak/>
        <w:t xml:space="preserve">информация может быть предоставлена в рукописном виде без ошибок и исправлений, графическая – в виде фотографий, схем, чертежей. Информация, не соответствующая формату сайта и противоречащая положению о школьном сайте, его правилам или здравому смыслу, не размещается на сайте без каких бы то ни было объяснений.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К исполнению работ по предоставлению информации могут быть привлечены все участники учебно-воспитательного процесса. Правильность информации предоставляемой педагогами для размещения на сайте школы подтверждается самими </w:t>
      </w:r>
      <w:bookmarkStart w:id="0" w:name="_GoBack"/>
      <w:bookmarkEnd w:id="0"/>
      <w:r w:rsidRPr="00A118DB">
        <w:rPr>
          <w:rFonts w:ascii="Times New Roman" w:hAnsi="Times New Roman" w:cs="Times New Roman"/>
          <w:sz w:val="24"/>
          <w:szCs w:val="24"/>
        </w:rPr>
        <w:t xml:space="preserve">педагогами, а в случае расхождения ее с реально существующей информацией, ответственность возлагается на педагога её представившего.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Обновление сайта проводится не реже двух раз в месяц. Раздел «Новости» пополняется (по возможности) не реже одного раза в неделю.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При нарушении п. 3.8. настоящего Положения соответствующее лицо может быть привлечено к административной, либо уголовной ответственности согласно действующему законодательству.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Директор школы привлекает к работе над сайтом технического специалиста, который проектирует и создаёт структуру сайта; его техническое исполнение; размещение в сети; поддержку функционирования.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Для специалиста обслуживающего сайт предполагается определенная технологическая последовательность: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1. Разработка проекта: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исходные данные;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анализ существующих аналогов в Интернет;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разработка концепции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разработка плана мероприятий по продвижению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2. Проектирование информационного обеспечения: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состав разделов, тематика, темп обновления;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методология обновления данных.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3. Разработка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Дизайн-проект;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Создание и оптимизация графической концепции;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Создание и оптимизация навигационной концепции.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4. Информационное наполнение: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5. Запуск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6. Переход к эксплуатации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7 Поддержка и сопровождение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Текущие изменения структуры сайта могут осуществляться техническим специалистом. Изменения, носящие концептуальный характер, согласовываются с директором школы.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Дизайн сайта должен соответствовать целям, задачам, структуре и содержанию школьного сайта, а также критериям технологичности, функциональности и оригинальности.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Критерии технологичности: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скорость загрузки страниц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оптимальный необходимый объём информационного ресурса для размещения материалов.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Критерии функциональности: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дизайн сайта должен быть удобен для навигации;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доступность информации сайта;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стилистическая выдержанность (единообразие) дизайна и навигации первой и страниц последующих уровней;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читаемость примененных шрифтов; </w:t>
      </w:r>
    </w:p>
    <w:p w:rsidR="00327B0C" w:rsidRPr="00A118DB" w:rsidRDefault="00327B0C" w:rsidP="00A118DB">
      <w:pPr>
        <w:spacing w:after="0" w:line="240" w:lineRule="auto"/>
        <w:ind w:firstLine="567"/>
        <w:jc w:val="both"/>
        <w:rPr>
          <w:rFonts w:ascii="Times New Roman" w:hAnsi="Times New Roman" w:cs="Times New Roman"/>
          <w:sz w:val="24"/>
          <w:szCs w:val="24"/>
        </w:rPr>
      </w:pPr>
      <w:r w:rsidRPr="00A118DB">
        <w:rPr>
          <w:rFonts w:ascii="Times New Roman" w:hAnsi="Times New Roman" w:cs="Times New Roman"/>
          <w:sz w:val="24"/>
          <w:szCs w:val="24"/>
        </w:rPr>
        <w:t xml:space="preserve">• разнообразие информации, адресованной различным категориям пользователей </w:t>
      </w:r>
    </w:p>
    <w:p w:rsidR="00351741" w:rsidRPr="00A118DB" w:rsidRDefault="00351741" w:rsidP="00A118DB">
      <w:pPr>
        <w:spacing w:after="0" w:line="240" w:lineRule="auto"/>
        <w:rPr>
          <w:rFonts w:ascii="Times New Roman" w:hAnsi="Times New Roman" w:cs="Times New Roman"/>
          <w:sz w:val="24"/>
          <w:szCs w:val="24"/>
        </w:rPr>
      </w:pPr>
    </w:p>
    <w:sectPr w:rsidR="00351741" w:rsidRPr="00A118DB" w:rsidSect="00AE3D24">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C7407"/>
    <w:multiLevelType w:val="multilevel"/>
    <w:tmpl w:val="024C8A7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0C"/>
    <w:rsid w:val="000405C8"/>
    <w:rsid w:val="0007741A"/>
    <w:rsid w:val="001646FC"/>
    <w:rsid w:val="001C496C"/>
    <w:rsid w:val="0028436C"/>
    <w:rsid w:val="002C52E8"/>
    <w:rsid w:val="00327B0C"/>
    <w:rsid w:val="00351741"/>
    <w:rsid w:val="004B51E4"/>
    <w:rsid w:val="00546825"/>
    <w:rsid w:val="00741DA4"/>
    <w:rsid w:val="00803866"/>
    <w:rsid w:val="00A118DB"/>
    <w:rsid w:val="00AE3D24"/>
    <w:rsid w:val="00E3504D"/>
    <w:rsid w:val="00FB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D140"/>
  <w15:docId w15:val="{74332733-45E8-41C9-AE06-45812B4F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8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0C"/>
    <w:pPr>
      <w:spacing w:after="0" w:line="240" w:lineRule="auto"/>
      <w:ind w:left="720"/>
      <w:contextualSpacing/>
    </w:pPr>
    <w:rPr>
      <w:rFonts w:ascii="Times New Roman" w:eastAsia="Calibri" w:hAnsi="Times New Roman" w:cs="Times New Roman"/>
      <w:sz w:val="28"/>
      <w:lang w:eastAsia="en-US"/>
    </w:rPr>
  </w:style>
  <w:style w:type="paragraph" w:customStyle="1" w:styleId="a4">
    <w:name w:val="Знак Знак Знак"/>
    <w:basedOn w:val="a"/>
    <w:rsid w:val="00327B0C"/>
    <w:pPr>
      <w:spacing w:after="160" w:line="240" w:lineRule="exact"/>
    </w:pPr>
    <w:rPr>
      <w:rFonts w:ascii="Verdana" w:eastAsia="Times New Roman" w:hAnsi="Verdana" w:cs="Times New Roman"/>
      <w:sz w:val="20"/>
      <w:szCs w:val="20"/>
      <w:lang w:val="en-US" w:eastAsia="en-US"/>
    </w:rPr>
  </w:style>
  <w:style w:type="paragraph" w:styleId="a5">
    <w:name w:val="Normal (Web)"/>
    <w:basedOn w:val="a"/>
    <w:uiPriority w:val="99"/>
    <w:semiHidden/>
    <w:unhideWhenUsed/>
    <w:rsid w:val="002843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basedOn w:val="a"/>
    <w:uiPriority w:val="1"/>
    <w:qFormat/>
    <w:rsid w:val="004B51E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qFormat/>
    <w:rsid w:val="004B51E4"/>
    <w:rPr>
      <w:i/>
      <w:iCs/>
    </w:rPr>
  </w:style>
  <w:style w:type="character" w:styleId="a8">
    <w:name w:val="Hyperlink"/>
    <w:basedOn w:val="a0"/>
    <w:uiPriority w:val="99"/>
    <w:semiHidden/>
    <w:unhideWhenUsed/>
    <w:rsid w:val="00546825"/>
    <w:rPr>
      <w:color w:val="0000FF" w:themeColor="hyperlink"/>
      <w:u w:val="single"/>
    </w:rPr>
  </w:style>
  <w:style w:type="paragraph" w:styleId="a9">
    <w:name w:val="Balloon Text"/>
    <w:basedOn w:val="a"/>
    <w:link w:val="aa"/>
    <w:uiPriority w:val="99"/>
    <w:semiHidden/>
    <w:unhideWhenUsed/>
    <w:rsid w:val="00AE3D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3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1398">
      <w:bodyDiv w:val="1"/>
      <w:marLeft w:val="0"/>
      <w:marRight w:val="0"/>
      <w:marTop w:val="0"/>
      <w:marBottom w:val="0"/>
      <w:divBdr>
        <w:top w:val="none" w:sz="0" w:space="0" w:color="auto"/>
        <w:left w:val="none" w:sz="0" w:space="0" w:color="auto"/>
        <w:bottom w:val="none" w:sz="0" w:space="0" w:color="auto"/>
        <w:right w:val="none" w:sz="0" w:space="0" w:color="auto"/>
      </w:divBdr>
    </w:div>
    <w:div w:id="543447394">
      <w:bodyDiv w:val="1"/>
      <w:marLeft w:val="0"/>
      <w:marRight w:val="0"/>
      <w:marTop w:val="0"/>
      <w:marBottom w:val="0"/>
      <w:divBdr>
        <w:top w:val="none" w:sz="0" w:space="0" w:color="auto"/>
        <w:left w:val="none" w:sz="0" w:space="0" w:color="auto"/>
        <w:bottom w:val="none" w:sz="0" w:space="0" w:color="auto"/>
        <w:right w:val="none" w:sz="0" w:space="0" w:color="auto"/>
      </w:divBdr>
    </w:div>
    <w:div w:id="706760574">
      <w:bodyDiv w:val="1"/>
      <w:marLeft w:val="0"/>
      <w:marRight w:val="0"/>
      <w:marTop w:val="0"/>
      <w:marBottom w:val="0"/>
      <w:divBdr>
        <w:top w:val="none" w:sz="0" w:space="0" w:color="auto"/>
        <w:left w:val="none" w:sz="0" w:space="0" w:color="auto"/>
        <w:bottom w:val="none" w:sz="0" w:space="0" w:color="auto"/>
        <w:right w:val="none" w:sz="0" w:space="0" w:color="auto"/>
      </w:divBdr>
    </w:div>
    <w:div w:id="1387147051">
      <w:bodyDiv w:val="1"/>
      <w:marLeft w:val="0"/>
      <w:marRight w:val="0"/>
      <w:marTop w:val="0"/>
      <w:marBottom w:val="0"/>
      <w:divBdr>
        <w:top w:val="none" w:sz="0" w:space="0" w:color="auto"/>
        <w:left w:val="none" w:sz="0" w:space="0" w:color="auto"/>
        <w:bottom w:val="none" w:sz="0" w:space="0" w:color="auto"/>
        <w:right w:val="none" w:sz="0" w:space="0" w:color="auto"/>
      </w:divBdr>
    </w:div>
    <w:div w:id="15391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regoshkol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584A-C3C3-4CED-A115-5D4FC529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Zagalav</cp:lastModifiedBy>
  <cp:revision>3</cp:revision>
  <cp:lastPrinted>2019-01-18T07:05:00Z</cp:lastPrinted>
  <dcterms:created xsi:type="dcterms:W3CDTF">2019-01-18T07:02:00Z</dcterms:created>
  <dcterms:modified xsi:type="dcterms:W3CDTF">2019-01-18T07:05:00Z</dcterms:modified>
</cp:coreProperties>
</file>