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C9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inline distT="0" distB="0" distL="0" distR="0" wp14:anchorId="525ADD25" wp14:editId="02E2B960">
            <wp:extent cx="685800" cy="704850"/>
            <wp:effectExtent l="19050" t="0" r="0" b="0"/>
            <wp:docPr id="3" name="Рисунок 3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CC9" w:rsidRPr="002C23EE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МУНИЦИПАЛЬНЫЙ РАЙОН «СЕРГОКАЛИНСКИЙ РАЙОН» </w:t>
      </w:r>
    </w:p>
    <w:p w:rsidR="00562CC9" w:rsidRPr="002C23EE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МУНИЦИПАЛЬНОЕ КАЗЁННОЕ ОБЩЕОБРАЗОВАТЕЛЬНОЕ УЧРЕЖДЕНИЕ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  <w:color w:val="000000" w:themeColor="text1"/>
        </w:rPr>
        <w:t>МЮРЕГИНСКАЯ СОШ</w:t>
      </w:r>
      <w:r w:rsidRPr="002C23EE">
        <w:rPr>
          <w:rFonts w:ascii="Times New Roman" w:hAnsi="Times New Roman" w:cs="Times New Roman"/>
          <w:b/>
          <w:color w:val="000000" w:themeColor="text1"/>
        </w:rPr>
        <w:t xml:space="preserve">» </w:t>
      </w:r>
    </w:p>
    <w:p w:rsidR="00562CC9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2C23EE">
        <w:rPr>
          <w:rFonts w:ascii="Times New Roman" w:hAnsi="Times New Roman" w:cs="Times New Roman"/>
          <w:b/>
          <w:color w:val="000000" w:themeColor="text1"/>
        </w:rPr>
        <w:t>368513,  Республика</w:t>
      </w:r>
      <w:proofErr w:type="gramEnd"/>
      <w:r w:rsidRPr="002C23EE">
        <w:rPr>
          <w:rFonts w:ascii="Times New Roman" w:hAnsi="Times New Roman" w:cs="Times New Roman"/>
          <w:b/>
          <w:color w:val="000000" w:themeColor="text1"/>
        </w:rPr>
        <w:t xml:space="preserve"> Дагестан, 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Сергокалинский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район,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с.Мюрего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Электр</w:t>
      </w:r>
      <w:r>
        <w:rPr>
          <w:rFonts w:ascii="Times New Roman" w:hAnsi="Times New Roman" w:cs="Times New Roman"/>
          <w:b/>
          <w:bCs/>
          <w:color w:val="000000" w:themeColor="text1"/>
        </w:rPr>
        <w:t>онный адрес</w:t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6" w:history="1"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muregoshkola</w:t>
        </w:r>
        <w:r w:rsidRPr="004701D5">
          <w:rPr>
            <w:rStyle w:val="a3"/>
            <w:rFonts w:ascii="Times New Roman" w:hAnsi="Times New Roman" w:cs="Times New Roman"/>
            <w:b/>
            <w:bCs/>
          </w:rPr>
          <w:t>@</w:t>
        </w:r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Pr="004701D5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:rsidR="00562CC9" w:rsidRPr="000446C6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62CC9" w:rsidRPr="002C23EE" w:rsidRDefault="00562CC9" w:rsidP="00562C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>ОКПО 40768478, ОГРН 1020502333246, ИНН/КПП/0527001592/052701001</w:t>
      </w:r>
    </w:p>
    <w:p w:rsidR="00562CC9" w:rsidRPr="00E83242" w:rsidRDefault="00562CC9" w:rsidP="00562CC9">
      <w:pPr>
        <w:tabs>
          <w:tab w:val="left" w:pos="4406"/>
          <w:tab w:val="center" w:pos="467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30480</wp:posOffset>
                </wp:positionV>
                <wp:extent cx="6153150" cy="0"/>
                <wp:effectExtent l="14605" t="20955" r="23495" b="171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0D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9.15pt;margin-top:2.4pt;width:48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DETQIAAFU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" strokeweight="2.25pt"/>
            </w:pict>
          </mc:Fallback>
        </mc:AlternateContent>
      </w:r>
    </w:p>
    <w:p w:rsidR="00562CC9" w:rsidRPr="0011442D" w:rsidRDefault="00562CC9" w:rsidP="00562CC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 w:cs="Times New Roman"/>
          <w:sz w:val="24"/>
          <w:szCs w:val="24"/>
        </w:rPr>
        <w:br/>
        <w:t>№ 32</w:t>
      </w:r>
      <w:r w:rsidRPr="00114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0т 03. 09. 2018 г.</w:t>
      </w:r>
      <w:r w:rsidRPr="0011442D">
        <w:rPr>
          <w:rFonts w:ascii="Times New Roman" w:hAnsi="Times New Roman" w:cs="Times New Roman"/>
          <w:sz w:val="24"/>
          <w:szCs w:val="24"/>
        </w:rPr>
        <w:br/>
      </w:r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bookmarkStart w:id="0" w:name="_GoBack"/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назначении ответственных лиц по питанию</w:t>
      </w:r>
      <w:bookmarkEnd w:id="0"/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». </w:t>
      </w:r>
      <w:r w:rsidRPr="0011442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1442D">
        <w:rPr>
          <w:rFonts w:ascii="Times New Roman" w:hAnsi="Times New Roman" w:cs="Times New Roman"/>
          <w:sz w:val="24"/>
          <w:szCs w:val="24"/>
          <w:shd w:val="clear" w:color="auto" w:fill="FFFFFF"/>
        </w:rPr>
        <w:t>Для  полноценного</w:t>
      </w:r>
      <w:proofErr w:type="gramEnd"/>
      <w:r w:rsidRPr="00114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обеспечения учащихся начальных классов разовым горячим питанием, на основании положения о школьном питании</w:t>
      </w:r>
      <w:r w:rsidRPr="0011442D">
        <w:rPr>
          <w:rFonts w:ascii="Times New Roman" w:hAnsi="Times New Roman" w:cs="Times New Roman"/>
          <w:sz w:val="24"/>
          <w:szCs w:val="24"/>
        </w:rPr>
        <w:br/>
      </w:r>
      <w:r w:rsidRPr="00114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ПРИКАЗЫВАЮ:</w:t>
      </w:r>
    </w:p>
    <w:p w:rsidR="00562CC9" w:rsidRPr="0011442D" w:rsidRDefault="00562CC9" w:rsidP="00562CC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тветственным за </w:t>
      </w:r>
      <w:proofErr w:type="gramStart"/>
      <w:r w:rsidRPr="0011442D">
        <w:rPr>
          <w:rFonts w:ascii="Times New Roman" w:eastAsia="Times New Roman" w:hAnsi="Times New Roman" w:cs="Times New Roman"/>
          <w:sz w:val="24"/>
          <w:szCs w:val="24"/>
        </w:rPr>
        <w:t>полноту  охвата</w:t>
      </w:r>
      <w:proofErr w:type="gramEnd"/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 учащихся питанием  и  организацию питания на текущий  учебный 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 назначить заместителя директора по УВР (нач. классы)         Исаеву </w:t>
      </w:r>
      <w:proofErr w:type="spellStart"/>
      <w:r w:rsidRPr="0011442D">
        <w:rPr>
          <w:rFonts w:ascii="Times New Roman" w:eastAsia="Times New Roman" w:hAnsi="Times New Roman" w:cs="Times New Roman"/>
          <w:sz w:val="24"/>
          <w:szCs w:val="24"/>
        </w:rPr>
        <w:t>Нурият</w:t>
      </w:r>
      <w:proofErr w:type="spellEnd"/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</w:p>
    <w:p w:rsidR="00562CC9" w:rsidRDefault="00562CC9" w:rsidP="00562CC9">
      <w:pPr>
        <w:pStyle w:val="a6"/>
        <w:numPr>
          <w:ilvl w:val="0"/>
          <w:numId w:val="1"/>
        </w:numPr>
      </w:pPr>
      <w:r w:rsidRPr="0011442D">
        <w:rPr>
          <w:rFonts w:ascii="Times New Roman" w:eastAsia="Times New Roman" w:hAnsi="Times New Roman" w:cs="Times New Roman"/>
          <w:sz w:val="24"/>
          <w:szCs w:val="24"/>
        </w:rPr>
        <w:t xml:space="preserve">Для контроля и учета денежных средств, выделяемых на организацию </w:t>
      </w:r>
      <w:proofErr w:type="gramStart"/>
      <w:r w:rsidRPr="0011442D">
        <w:rPr>
          <w:rFonts w:ascii="Times New Roman" w:eastAsia="Times New Roman" w:hAnsi="Times New Roman" w:cs="Times New Roman"/>
          <w:sz w:val="24"/>
          <w:szCs w:val="24"/>
        </w:rPr>
        <w:t>питания,  назначить</w:t>
      </w:r>
      <w:proofErr w:type="gramEnd"/>
      <w:r w:rsidRPr="0011442D">
        <w:rPr>
          <w:rFonts w:ascii="Times New Roman" w:eastAsia="Times New Roman" w:hAnsi="Times New Roman" w:cs="Times New Roman"/>
          <w:sz w:val="24"/>
          <w:szCs w:val="24"/>
        </w:rPr>
        <w:t>  ответственным за оборот денежных средств, зам. директора по АХЧ  Алиева Булата И.</w:t>
      </w:r>
      <w:r w:rsidRPr="0011442D">
        <w:rPr>
          <w:rFonts w:ascii="Times New Roman" w:hAnsi="Times New Roman" w:cs="Times New Roman"/>
          <w:sz w:val="24"/>
          <w:szCs w:val="24"/>
        </w:rPr>
        <w:br/>
      </w:r>
    </w:p>
    <w:p w:rsidR="00562CC9" w:rsidRDefault="00562CC9" w:rsidP="00562CC9">
      <w:pPr>
        <w:pStyle w:val="a6"/>
      </w:pPr>
    </w:p>
    <w:p w:rsidR="00562CC9" w:rsidRDefault="00562CC9" w:rsidP="00562CC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_______________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Арсланалиев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 М.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приказом ознакомлены: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Исаева Н. И. ___________                                Алиев Б. И.___________</w:t>
      </w:r>
    </w:p>
    <w:p w:rsidR="0066547E" w:rsidRPr="00562CC9" w:rsidRDefault="0066547E" w:rsidP="00562CC9"/>
    <w:sectPr w:rsidR="0066547E" w:rsidRPr="00562CC9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86A28"/>
    <w:multiLevelType w:val="hybridMultilevel"/>
    <w:tmpl w:val="951E0A70"/>
    <w:lvl w:ilvl="0" w:tplc="41664B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7E"/>
    <w:rsid w:val="00562CC9"/>
    <w:rsid w:val="0066547E"/>
    <w:rsid w:val="00C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7C7D-AEF4-4626-839A-0DD4BAE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ego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Zagalav</cp:lastModifiedBy>
  <cp:revision>2</cp:revision>
  <dcterms:created xsi:type="dcterms:W3CDTF">2019-04-01T10:09:00Z</dcterms:created>
  <dcterms:modified xsi:type="dcterms:W3CDTF">2019-04-01T10:09:00Z</dcterms:modified>
</cp:coreProperties>
</file>